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ASCHL Bodenwanne </w:t>
      </w:r>
      <w:r w:rsidR="00D53915">
        <w:rPr>
          <w:rFonts w:ascii="Arial" w:hAnsi="Arial" w:cs="Arial"/>
          <w:b/>
          <w:bCs/>
          <w:color w:val="005B9D"/>
          <w:sz w:val="24"/>
          <w:szCs w:val="24"/>
        </w:rPr>
        <w:t>BW2</w:t>
      </w:r>
      <w:r w:rsidR="00A419EA">
        <w:rPr>
          <w:rFonts w:ascii="Arial" w:hAnsi="Arial" w:cs="Arial"/>
          <w:b/>
          <w:bCs/>
          <w:color w:val="005B9D"/>
          <w:sz w:val="24"/>
          <w:szCs w:val="24"/>
        </w:rPr>
        <w:t>A</w:t>
      </w:r>
      <w:r w:rsidR="002749E8">
        <w:rPr>
          <w:rFonts w:ascii="Arial" w:hAnsi="Arial" w:cs="Arial"/>
          <w:b/>
          <w:bCs/>
          <w:color w:val="005B9D"/>
          <w:sz w:val="24"/>
          <w:szCs w:val="24"/>
        </w:rPr>
        <w:t>-</w:t>
      </w:r>
      <w:r w:rsidR="001D002D">
        <w:rPr>
          <w:rFonts w:ascii="Arial" w:hAnsi="Arial" w:cs="Arial"/>
          <w:b/>
          <w:bCs/>
          <w:color w:val="005B9D"/>
          <w:sz w:val="24"/>
          <w:szCs w:val="24"/>
        </w:rPr>
        <w:t>5</w:t>
      </w:r>
      <w:r>
        <w:rPr>
          <w:rFonts w:ascii="Arial" w:hAnsi="Arial" w:cs="Arial"/>
          <w:b/>
          <w:bCs/>
          <w:color w:val="005B9D"/>
          <w:sz w:val="24"/>
          <w:szCs w:val="24"/>
        </w:rPr>
        <w:t>00x</w:t>
      </w:r>
      <w:r w:rsidR="0028409F">
        <w:rPr>
          <w:rFonts w:ascii="Arial" w:hAnsi="Arial" w:cs="Arial"/>
          <w:b/>
          <w:bCs/>
          <w:color w:val="005B9D"/>
          <w:sz w:val="24"/>
          <w:szCs w:val="24"/>
        </w:rPr>
        <w:t>8</w:t>
      </w: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00 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Bodenwanne aus Edelstahl 1.4301 (V2A) oder 1.4571 (V4A), sichtbare Teile geschliffen,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oberer Rand umlaufend abgekantet, mit Maueranker, höhenverstellbare Stellfüße,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antibakterielle Hygieneform für einfache Reinigung,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kpl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gebeizt und passiviert,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Rostauflagehöhe: 25 mm, Wassereinlaufbreite: </w:t>
      </w:r>
      <w:r w:rsidR="001D002D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50 x </w:t>
      </w:r>
      <w:r w:rsidR="0028409F">
        <w:rPr>
          <w:rFonts w:ascii="Arial" w:hAnsi="Arial" w:cs="Arial"/>
          <w:color w:val="000000"/>
          <w:sz w:val="18"/>
          <w:szCs w:val="18"/>
        </w:rPr>
        <w:t>7</w:t>
      </w:r>
      <w:r w:rsidRPr="00D53915">
        <w:rPr>
          <w:rFonts w:ascii="Arial" w:hAnsi="Arial" w:cs="Arial"/>
          <w:color w:val="000000"/>
          <w:sz w:val="18"/>
          <w:szCs w:val="18"/>
        </w:rPr>
        <w:t>50 mm (0,42 m²),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Außenabmessungen: </w:t>
      </w:r>
      <w:r w:rsidR="001D002D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00 x </w:t>
      </w:r>
      <w:r w:rsidR="0028409F">
        <w:rPr>
          <w:rFonts w:ascii="Arial" w:hAnsi="Arial" w:cs="Arial"/>
          <w:color w:val="000000"/>
          <w:sz w:val="18"/>
          <w:szCs w:val="18"/>
        </w:rPr>
        <w:t>8</w:t>
      </w:r>
      <w:r w:rsidRPr="00D53915">
        <w:rPr>
          <w:rFonts w:ascii="Arial" w:hAnsi="Arial" w:cs="Arial"/>
          <w:color w:val="000000"/>
          <w:sz w:val="18"/>
          <w:szCs w:val="18"/>
        </w:rPr>
        <w:t>00 mm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</w:t>
      </w:r>
      <w:r w:rsidR="00D53915">
        <w:rPr>
          <w:rFonts w:ascii="Arial" w:hAnsi="Arial" w:cs="Arial"/>
          <w:color w:val="000000"/>
          <w:sz w:val="18"/>
          <w:szCs w:val="18"/>
        </w:rPr>
        <w:t>W2A</w:t>
      </w:r>
      <w:r w:rsidRPr="00D53915">
        <w:rPr>
          <w:rFonts w:ascii="Arial" w:hAnsi="Arial" w:cs="Arial"/>
          <w:color w:val="000000"/>
          <w:sz w:val="18"/>
          <w:szCs w:val="18"/>
        </w:rPr>
        <w:t>0</w:t>
      </w:r>
      <w:r w:rsidR="001D002D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>00X0</w:t>
      </w:r>
      <w:r w:rsidR="0028409F">
        <w:rPr>
          <w:rFonts w:ascii="Arial" w:hAnsi="Arial" w:cs="Arial"/>
          <w:color w:val="000000"/>
          <w:sz w:val="18"/>
          <w:szCs w:val="18"/>
        </w:rPr>
        <w:t>8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</w:pPr>
    </w:p>
    <w:p w:rsidR="00CF44D1" w:rsidRDefault="003D2992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44D1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  <w:r w:rsidRPr="00CF44D1">
        <w:rPr>
          <w:rFonts w:ascii="Arial" w:hAnsi="Arial" w:cs="Arial"/>
          <w:color w:val="000000"/>
        </w:rPr>
        <w:t xml:space="preserve"> </w:t>
      </w:r>
      <w:r w:rsidR="00CF44D1" w:rsidRPr="00CF44D1">
        <w:rPr>
          <w:rFonts w:ascii="Arial" w:hAnsi="Arial" w:cs="Arial"/>
          <w:color w:val="000000"/>
        </w:rPr>
        <w:br/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 (Randverstärkung Kunstharz)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RVM (Randverstärkung Vollmaterial)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FW</w:t>
      </w:r>
      <w:r w:rsidR="00CF44D1"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 </w:t>
      </w: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(Fliesenanschlusswinkel)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2mm (Blechstärke 2 mm) </w:t>
      </w:r>
    </w:p>
    <w:p w:rsidR="003D2992" w:rsidRP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(Material V4A)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Website: </w:t>
      </w:r>
      <w:r>
        <w:rPr>
          <w:rFonts w:ascii="Arial" w:hAnsi="Arial" w:cs="Arial"/>
          <w:color w:val="0000FF"/>
          <w:sz w:val="18"/>
          <w:szCs w:val="18"/>
        </w:rPr>
        <w:t>www.aschl-edelstahl.com</w:t>
      </w:r>
    </w:p>
    <w:p w:rsidR="006A4421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Gitterrost zu Bodenwanne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ASCHL 30/30/25/2 Gitterrost BOWAA</w:t>
      </w:r>
      <w:r w:rsidR="001D002D">
        <w:rPr>
          <w:rFonts w:ascii="Arial" w:hAnsi="Arial" w:cs="Arial"/>
          <w:b/>
          <w:bCs/>
          <w:color w:val="005B9D"/>
          <w:sz w:val="24"/>
          <w:szCs w:val="24"/>
        </w:rPr>
        <w:t>5</w:t>
      </w:r>
      <w:r>
        <w:rPr>
          <w:rFonts w:ascii="Arial" w:hAnsi="Arial" w:cs="Arial"/>
          <w:b/>
          <w:bCs/>
          <w:color w:val="005B9D"/>
          <w:sz w:val="24"/>
          <w:szCs w:val="24"/>
        </w:rPr>
        <w:t>00/</w:t>
      </w:r>
      <w:r w:rsidR="00BE03D3">
        <w:rPr>
          <w:rFonts w:ascii="Arial" w:hAnsi="Arial" w:cs="Arial"/>
          <w:b/>
          <w:bCs/>
          <w:color w:val="005B9D"/>
          <w:sz w:val="24"/>
          <w:szCs w:val="24"/>
        </w:rPr>
        <w:t>8</w:t>
      </w:r>
      <w:r>
        <w:rPr>
          <w:rFonts w:ascii="Arial" w:hAnsi="Arial" w:cs="Arial"/>
          <w:b/>
          <w:bCs/>
          <w:color w:val="005B9D"/>
          <w:sz w:val="24"/>
          <w:szCs w:val="24"/>
        </w:rPr>
        <w:t>00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Pressrost aus Edelstahl 1.4301, Maschenweite 30/30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25/2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über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kurzes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Rostmaß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, gebeizt und passiviert, Einfachrutschhemmung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Füllstab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Abm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.: </w:t>
      </w:r>
      <w:r w:rsidR="001D002D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47 x </w:t>
      </w:r>
      <w:r w:rsidR="00BE03D3">
        <w:rPr>
          <w:rFonts w:ascii="Arial" w:hAnsi="Arial" w:cs="Arial"/>
          <w:color w:val="000000"/>
          <w:sz w:val="18"/>
          <w:szCs w:val="18"/>
        </w:rPr>
        <w:t>7</w:t>
      </w:r>
      <w:bookmarkStart w:id="0" w:name="_GoBack"/>
      <w:bookmarkEnd w:id="0"/>
      <w:r w:rsidRPr="00D53915">
        <w:rPr>
          <w:rFonts w:ascii="Arial" w:hAnsi="Arial" w:cs="Arial"/>
          <w:color w:val="000000"/>
          <w:sz w:val="18"/>
          <w:szCs w:val="18"/>
        </w:rPr>
        <w:t>47 mm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BOWAA0</w:t>
      </w:r>
      <w:r w:rsidR="001D002D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>00X0</w:t>
      </w:r>
      <w:r w:rsidR="00BE03D3">
        <w:rPr>
          <w:rFonts w:ascii="Arial" w:hAnsi="Arial" w:cs="Arial"/>
          <w:color w:val="000000"/>
          <w:sz w:val="18"/>
          <w:szCs w:val="18"/>
        </w:rPr>
        <w:t>8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/>
    <w:p w:rsidR="00675C05" w:rsidRDefault="00675C05" w:rsidP="003D2992"/>
    <w:p w:rsidR="00D53915" w:rsidRDefault="00D53915" w:rsidP="00CF44D1">
      <w:pPr>
        <w:autoSpaceDE w:val="0"/>
        <w:autoSpaceDN w:val="0"/>
        <w:adjustRightInd w:val="0"/>
        <w:spacing w:after="0" w:line="240" w:lineRule="auto"/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CF44D1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 w:rsidRPr="00CF44D1">
        <w:rPr>
          <w:rFonts w:ascii="Arial" w:hAnsi="Arial" w:cs="Arial"/>
          <w:b/>
          <w:bCs/>
          <w:color w:val="005B9D"/>
          <w:sz w:val="24"/>
          <w:szCs w:val="24"/>
        </w:rPr>
        <w:t>Bodenablaufvarianten zu Bodenwanne</w:t>
      </w:r>
    </w:p>
    <w:p w:rsidR="00D53915" w:rsidRPr="00CF44D1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3,9 l/sec.</w:t>
      </w:r>
    </w:p>
    <w:p w:rsidR="00675C05" w:rsidRPr="003D2992" w:rsidRDefault="00675C05" w:rsidP="00675C05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675C05" w:rsidRDefault="00675C05" w:rsidP="00675C05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3,9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</w:t>
      </w:r>
      <w:r>
        <w:rPr>
          <w:rFonts w:ascii="Arial" w:hAnsi="Arial" w:cs="Arial"/>
          <w:b/>
          <w:bCs/>
          <w:color w:val="005B9D"/>
          <w:sz w:val="24"/>
          <w:szCs w:val="24"/>
        </w:rPr>
        <w:t>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3,2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D53915" w:rsidRPr="00D53915" w:rsidRDefault="00675C05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3,35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675C05" w:rsidRDefault="00675C05" w:rsidP="003D2992">
      <w:r>
        <w:br/>
      </w: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3,35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Pr="00675C05" w:rsidRDefault="003D2992" w:rsidP="00675C05">
      <w:pPr>
        <w:spacing w:before="90" w:after="100" w:afterAutospacing="1" w:line="240" w:lineRule="auto"/>
        <w:ind w:left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sectPr w:rsidR="003D2992" w:rsidRPr="00675C05" w:rsidSect="00D53915">
      <w:headerReference w:type="default" r:id="rId7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B41" w:rsidRDefault="00631B41" w:rsidP="00675C05">
      <w:pPr>
        <w:spacing w:after="0" w:line="240" w:lineRule="auto"/>
      </w:pPr>
      <w:r>
        <w:separator/>
      </w:r>
    </w:p>
  </w:endnote>
  <w:endnote w:type="continuationSeparator" w:id="0">
    <w:p w:rsidR="00631B41" w:rsidRDefault="00631B41" w:rsidP="0067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B41" w:rsidRDefault="00631B41" w:rsidP="00675C05">
      <w:pPr>
        <w:spacing w:after="0" w:line="240" w:lineRule="auto"/>
      </w:pPr>
      <w:r>
        <w:separator/>
      </w:r>
    </w:p>
  </w:footnote>
  <w:footnote w:type="continuationSeparator" w:id="0">
    <w:p w:rsidR="00631B41" w:rsidRDefault="00631B41" w:rsidP="0067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C05" w:rsidRDefault="00675C05" w:rsidP="00675C05">
    <w:pPr>
      <w:autoSpaceDE w:val="0"/>
      <w:autoSpaceDN w:val="0"/>
      <w:adjustRightInd w:val="0"/>
      <w:spacing w:after="0" w:line="240" w:lineRule="auto"/>
      <w:rPr>
        <w:rFonts w:ascii="Arial" w:hAnsi="Arial" w:cs="Arial"/>
        <w:sz w:val="40"/>
        <w:szCs w:val="40"/>
      </w:rPr>
    </w:pPr>
    <w:r w:rsidRPr="00675C05">
      <w:rPr>
        <w:rFonts w:ascii="Arial" w:hAnsi="Arial" w:cs="Arial"/>
        <w:sz w:val="28"/>
        <w:szCs w:val="28"/>
      </w:rPr>
      <w:t>Ausschreibungstext</w:t>
    </w:r>
    <w:r>
      <w:rPr>
        <w:rFonts w:ascii="Arial" w:hAnsi="Arial" w:cs="Arial"/>
        <w:sz w:val="28"/>
        <w:szCs w:val="28"/>
      </w:rPr>
      <w:t xml:space="preserve"> Bodenwannen</w:t>
    </w:r>
    <w:r w:rsidRPr="00675C05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40"/>
        <w:szCs w:val="40"/>
      </w:rPr>
      <w:t xml:space="preserve">            </w:t>
    </w:r>
    <w:r w:rsidRPr="00675C05">
      <w:rPr>
        <w:rFonts w:ascii="Arial" w:hAnsi="Arial" w:cs="Arial"/>
        <w:noProof/>
        <w:sz w:val="40"/>
        <w:szCs w:val="40"/>
      </w:rPr>
      <w:drawing>
        <wp:inline distT="0" distB="0" distL="0" distR="0">
          <wp:extent cx="2085975" cy="554842"/>
          <wp:effectExtent l="0" t="0" r="0" b="0"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764" cy="567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5C05" w:rsidRDefault="00675C05" w:rsidP="00675C05">
    <w:pPr>
      <w:pStyle w:val="Kopfzeile"/>
    </w:pPr>
    <w:r>
      <w:rPr>
        <w:rFonts w:ascii="Arial" w:hAnsi="Arial" w:cs="Arial"/>
      </w:rPr>
      <w:t>Stand: Oktober 2019</w:t>
    </w:r>
    <w:r w:rsidRPr="00675C05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771F"/>
    <w:multiLevelType w:val="hybridMultilevel"/>
    <w:tmpl w:val="4802D4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6896"/>
    <w:multiLevelType w:val="multilevel"/>
    <w:tmpl w:val="1002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44FC8"/>
    <w:multiLevelType w:val="hybridMultilevel"/>
    <w:tmpl w:val="FFBA43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92"/>
    <w:rsid w:val="0005565B"/>
    <w:rsid w:val="001D002D"/>
    <w:rsid w:val="002749E8"/>
    <w:rsid w:val="0028409F"/>
    <w:rsid w:val="003D2992"/>
    <w:rsid w:val="005D5E24"/>
    <w:rsid w:val="00631B41"/>
    <w:rsid w:val="00675C05"/>
    <w:rsid w:val="006A4421"/>
    <w:rsid w:val="007B6FD1"/>
    <w:rsid w:val="0090116D"/>
    <w:rsid w:val="00A419EA"/>
    <w:rsid w:val="00BE03D3"/>
    <w:rsid w:val="00C63636"/>
    <w:rsid w:val="00CF44D1"/>
    <w:rsid w:val="00D53915"/>
    <w:rsid w:val="00D71612"/>
    <w:rsid w:val="00E72D3A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437E5"/>
  <w15:chartTrackingRefBased/>
  <w15:docId w15:val="{D5397CD3-C1A5-4D75-878F-E8D8B686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3D299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3D29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5C05"/>
  </w:style>
  <w:style w:type="paragraph" w:styleId="Fuzeile">
    <w:name w:val="footer"/>
    <w:basedOn w:val="Standard"/>
    <w:link w:val="Fu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5C05"/>
  </w:style>
  <w:style w:type="paragraph" w:styleId="Listenabsatz">
    <w:name w:val="List Paragraph"/>
    <w:basedOn w:val="Standard"/>
    <w:uiPriority w:val="34"/>
    <w:qFormat/>
    <w:rsid w:val="0067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9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726">
          <w:marLeft w:val="3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3486">
                      <w:marLeft w:val="15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8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Zechmeister - ASCHL GmbH</dc:creator>
  <cp:keywords/>
  <dc:description/>
  <cp:lastModifiedBy>Clemens Zechmeister - ASCHL GmbH</cp:lastModifiedBy>
  <cp:revision>2</cp:revision>
  <dcterms:created xsi:type="dcterms:W3CDTF">2018-10-23T08:37:00Z</dcterms:created>
  <dcterms:modified xsi:type="dcterms:W3CDTF">2018-10-23T08:37:00Z</dcterms:modified>
</cp:coreProperties>
</file>